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color w:val="ff0000"/>
          <w:sz w:val="30"/>
          <w:szCs w:val="3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3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30"/>
        <w:gridCol w:w="1485"/>
        <w:gridCol w:w="1455"/>
        <w:gridCol w:w="4155"/>
        <w:tblGridChange w:id="0">
          <w:tblGrid>
            <w:gridCol w:w="1230"/>
            <w:gridCol w:w="1485"/>
            <w:gridCol w:w="1455"/>
            <w:gridCol w:w="41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N° Véhicule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Prénom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Pointage - Signature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RENAUD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Nathan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ok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75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RENAUD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Mikael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ok</w:t>
            </w:r>
          </w:p>
        </w:tc>
      </w:tr>
    </w:tbl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rPr>
        <w:b w:val="1"/>
        <w:bCs w:val="1"/>
        <w:color w:val="ff0000"/>
        <w:sz w:val="34"/>
        <w:szCs w:val="34"/>
      </w:rPr>
    </w:pPr>
    <w:r w:rsidDel="00000000" w:rsidR="00000000" w:rsidRPr="00000000">
      <w:rPr>
        <w:b w:val="1"/>
        <w:bCs w:val="1"/>
        <w:color w:val="ff0000"/>
        <w:sz w:val="34"/>
        <w:szCs w:val="34"/>
        <w:rtl w:val="0"/>
      </w:rPr>
      <w:t xml:space="preserve">Pointage AX </w:t>
      <w:tab/>
      <w:tab/>
      <w:tab/>
      <w:t xml:space="preserve">Course de </w:t>
    </w:r>
    <w:r w:rsidDel="00000000" w:rsidR="00000000" w:rsidRPr="00000000">
      <w:rPr>
        <w:b w:val="1"/>
        <w:bCs w:val="1"/>
        <w:sz w:val="34"/>
        <w:szCs w:val="34"/>
        <w:rtl w:val="0"/>
      </w:rPr>
      <w:t xml:space="preserve">PLELAUFF 5-6/09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